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E9787" w14:textId="77777777" w:rsidR="0022167B" w:rsidRDefault="0022167B" w:rsidP="0022167B">
      <w:pPr>
        <w:ind w:left="6480"/>
        <w:jc w:val="center"/>
      </w:pPr>
    </w:p>
    <w:p w14:paraId="256C5B58" w14:textId="4B9BAF56" w:rsidR="00F20C69" w:rsidRDefault="00F20C69" w:rsidP="00F20C69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8F8F5F7" wp14:editId="1200EB03">
            <wp:extent cx="914400" cy="220980"/>
            <wp:effectExtent l="0" t="0" r="0" b="0"/>
            <wp:docPr id="58107933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79332" name="Grafi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9" w:history="1">
        <w:r>
          <w:rPr>
            <w:rStyle w:val="Kpr"/>
            <w:b/>
            <w:bCs/>
          </w:rPr>
          <w:t>Employee Development Plan Templates</w:t>
        </w:r>
      </w:hyperlink>
    </w:p>
    <w:p w14:paraId="38D8A049" w14:textId="77777777" w:rsidR="00F20C69" w:rsidRDefault="00F20C69" w:rsidP="00F20C69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</w:pPr>
    </w:p>
    <w:p w14:paraId="1F414121" w14:textId="77777777" w:rsidR="00F20C69" w:rsidRDefault="00F20C69" w:rsidP="00F20C69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</w:pPr>
    </w:p>
    <w:p w14:paraId="4B63127B" w14:textId="6257E238" w:rsidR="00F20C69" w:rsidRDefault="00F20C69" w:rsidP="00F20C69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  <w:t>-</w:t>
      </w:r>
      <w:r w:rsidR="001203AC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  <w:t>EMPLOYEE DEVELOPMENT PLAN</w:t>
      </w:r>
      <w:r w:rsidRPr="00F20C69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  <w:t xml:space="preserve"> </w:t>
      </w:r>
      <w:r w:rsidR="001203AC"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  <w:t>TEMPLATE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  <w:t>-</w:t>
      </w:r>
    </w:p>
    <w:p w14:paraId="22B934E2" w14:textId="77777777" w:rsidR="00F20C69" w:rsidRDefault="00F20C69" w:rsidP="00F20C69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val="en-GB" w:eastAsia="en-GB"/>
        </w:rPr>
      </w:pPr>
    </w:p>
    <w:p w14:paraId="19E398F0" w14:textId="77777777" w:rsidR="00F20C69" w:rsidRPr="006B63DA" w:rsidRDefault="00F20C69" w:rsidP="00F76EA5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lang w:eastAsia="tr-TR"/>
        </w:rPr>
      </w:pPr>
      <w:r w:rsidRPr="006B63DA">
        <w:rPr>
          <w:rFonts w:ascii="Times New Roman" w:eastAsia="Times New Roman" w:hAnsi="Times New Roman" w:cs="Times New Roman"/>
          <w:b/>
          <w:bCs/>
          <w:lang w:eastAsia="tr-TR"/>
        </w:rPr>
        <w:t xml:space="preserve">Employee Name: </w:t>
      </w:r>
    </w:p>
    <w:p w14:paraId="4B6EE8E2" w14:textId="77777777" w:rsidR="00F20C69" w:rsidRPr="006B63DA" w:rsidRDefault="00F20C69" w:rsidP="00F76EA5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lang w:eastAsia="tr-TR"/>
        </w:rPr>
      </w:pPr>
      <w:r w:rsidRPr="006B63DA">
        <w:rPr>
          <w:rFonts w:ascii="Times New Roman" w:eastAsia="Times New Roman" w:hAnsi="Times New Roman" w:cs="Times New Roman"/>
          <w:b/>
          <w:bCs/>
          <w:lang w:eastAsia="tr-TR"/>
        </w:rPr>
        <w:t xml:space="preserve">Position: </w:t>
      </w:r>
    </w:p>
    <w:p w14:paraId="78E8FAB1" w14:textId="77777777" w:rsidR="00F20C69" w:rsidRPr="006B63DA" w:rsidRDefault="00F20C69" w:rsidP="00F76EA5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lang w:eastAsia="tr-TR"/>
        </w:rPr>
      </w:pPr>
      <w:r w:rsidRPr="006B63DA">
        <w:rPr>
          <w:rFonts w:ascii="Times New Roman" w:eastAsia="Times New Roman" w:hAnsi="Times New Roman" w:cs="Times New Roman"/>
          <w:b/>
          <w:bCs/>
          <w:lang w:eastAsia="tr-TR"/>
        </w:rPr>
        <w:t>Department</w:t>
      </w:r>
      <w:r w:rsidRPr="006B63DA">
        <w:rPr>
          <w:rFonts w:ascii="Times New Roman" w:eastAsia="Times New Roman" w:hAnsi="Times New Roman" w:cs="Times New Roman"/>
          <w:lang w:eastAsia="tr-TR"/>
        </w:rPr>
        <w:t xml:space="preserve">: </w:t>
      </w:r>
    </w:p>
    <w:p w14:paraId="1CE65B47" w14:textId="77777777" w:rsidR="00F20C69" w:rsidRDefault="00F20C69" w:rsidP="00F76EA5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  <w:lang w:eastAsia="tr-TR"/>
        </w:rPr>
      </w:pPr>
      <w:r w:rsidRPr="006B63DA">
        <w:rPr>
          <w:rFonts w:ascii="Times New Roman" w:eastAsia="Times New Roman" w:hAnsi="Times New Roman" w:cs="Times New Roman"/>
          <w:b/>
          <w:bCs/>
          <w:lang w:eastAsia="tr-TR"/>
        </w:rPr>
        <w:t xml:space="preserve">Date: </w:t>
      </w:r>
    </w:p>
    <w:p w14:paraId="16483D67" w14:textId="77777777" w:rsidR="00B6650F" w:rsidRDefault="00B6650F" w:rsidP="00F20C6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B6650F" w:rsidRPr="00B6650F" w14:paraId="637F29F8" w14:textId="77777777" w:rsidTr="00B6650F">
        <w:trPr>
          <w:trHeight w:val="493"/>
        </w:trPr>
        <w:tc>
          <w:tcPr>
            <w:tcW w:w="9781" w:type="dxa"/>
            <w:shd w:val="clear" w:color="auto" w:fill="8EAADB" w:themeFill="accent5" w:themeFillTint="99"/>
          </w:tcPr>
          <w:p w14:paraId="4E3F0A68" w14:textId="77777777" w:rsidR="00B6650F" w:rsidRPr="00B6650F" w:rsidRDefault="00B6650F" w:rsidP="0087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66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Current Job Responsibilities:</w:t>
            </w:r>
          </w:p>
        </w:tc>
      </w:tr>
      <w:tr w:rsidR="00B6650F" w:rsidRPr="00B6650F" w14:paraId="04A1342F" w14:textId="77777777" w:rsidTr="00B6650F">
        <w:trPr>
          <w:trHeight w:val="840"/>
        </w:trPr>
        <w:tc>
          <w:tcPr>
            <w:tcW w:w="9781" w:type="dxa"/>
          </w:tcPr>
          <w:p w14:paraId="207A0868" w14:textId="7F8969AE" w:rsidR="00B6650F" w:rsidRPr="00B6650F" w:rsidRDefault="00B6650F" w:rsidP="00872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[</w:t>
            </w:r>
            <w:r w:rsidRPr="00B6650F">
              <w:rPr>
                <w:rFonts w:ascii="Times New Roman" w:eastAsia="Times New Roman" w:hAnsi="Times New Roman" w:cs="Times New Roman"/>
                <w:lang w:eastAsia="tr-TR"/>
              </w:rPr>
              <w:t>List the employee's current job responsibilities and duties.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</w:tbl>
    <w:p w14:paraId="7E3C5EA9" w14:textId="77777777" w:rsidR="00B6650F" w:rsidRPr="00B6650F" w:rsidRDefault="00B6650F" w:rsidP="00B665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B6650F" w:rsidRPr="00B6650F" w14:paraId="1342F693" w14:textId="77777777" w:rsidTr="00B6650F">
        <w:trPr>
          <w:trHeight w:val="499"/>
        </w:trPr>
        <w:tc>
          <w:tcPr>
            <w:tcW w:w="9781" w:type="dxa"/>
            <w:shd w:val="clear" w:color="auto" w:fill="8EAADB" w:themeFill="accent5" w:themeFillTint="99"/>
          </w:tcPr>
          <w:p w14:paraId="2C42A1B9" w14:textId="77777777" w:rsidR="00B6650F" w:rsidRPr="00B6650F" w:rsidRDefault="00B6650F" w:rsidP="00F47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Career Goals:</w:t>
            </w:r>
          </w:p>
        </w:tc>
      </w:tr>
      <w:tr w:rsidR="00B6650F" w:rsidRPr="00B6650F" w14:paraId="37C45F79" w14:textId="77777777" w:rsidTr="00B6650F">
        <w:trPr>
          <w:trHeight w:val="1040"/>
        </w:trPr>
        <w:tc>
          <w:tcPr>
            <w:tcW w:w="9781" w:type="dxa"/>
          </w:tcPr>
          <w:p w14:paraId="0AFA1A01" w14:textId="7275D114" w:rsidR="00B6650F" w:rsidRPr="00B6650F" w:rsidRDefault="00B6650F" w:rsidP="00F47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[</w:t>
            </w:r>
            <w:r w:rsidRPr="00B6650F">
              <w:rPr>
                <w:rFonts w:ascii="Times New Roman" w:eastAsia="Times New Roman" w:hAnsi="Times New Roman" w:cs="Times New Roman"/>
                <w:lang w:eastAsia="tr-TR"/>
              </w:rPr>
              <w:t>Identify the employee's short-term and long-term career goals.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  <w:tr w:rsidR="00B6650F" w:rsidRPr="00B6650F" w14:paraId="2F6B330A" w14:textId="77777777" w:rsidTr="00B6650F">
        <w:trPr>
          <w:trHeight w:val="980"/>
        </w:trPr>
        <w:tc>
          <w:tcPr>
            <w:tcW w:w="9781" w:type="dxa"/>
          </w:tcPr>
          <w:p w14:paraId="038F66E6" w14:textId="3CD458E5" w:rsidR="00B6650F" w:rsidRPr="00B6650F" w:rsidRDefault="00B6650F" w:rsidP="00F47B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[Take note of </w:t>
            </w:r>
            <w:r w:rsidR="000D6E4B">
              <w:rPr>
                <w:rFonts w:ascii="Times New Roman" w:eastAsia="Times New Roman" w:hAnsi="Times New Roman" w:cs="Times New Roman"/>
                <w:lang w:eastAsia="tr-TR"/>
              </w:rPr>
              <w:t>the employee’s</w:t>
            </w:r>
            <w:r w:rsidRPr="00B6650F">
              <w:rPr>
                <w:rFonts w:ascii="Times New Roman" w:eastAsia="Times New Roman" w:hAnsi="Times New Roman" w:cs="Times New Roman"/>
                <w:lang w:eastAsia="tr-TR"/>
              </w:rPr>
              <w:t xml:space="preserve"> aspirations within the current role and potential future roles within the organization.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</w:tbl>
    <w:p w14:paraId="2548B476" w14:textId="77777777" w:rsidR="00B6650F" w:rsidRPr="00B6650F" w:rsidRDefault="00B6650F" w:rsidP="00B665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B6650F" w:rsidRPr="00B6650F" w14:paraId="548380B5" w14:textId="77777777" w:rsidTr="00B6650F">
        <w:trPr>
          <w:trHeight w:val="409"/>
        </w:trPr>
        <w:tc>
          <w:tcPr>
            <w:tcW w:w="9781" w:type="dxa"/>
            <w:shd w:val="clear" w:color="auto" w:fill="8EAADB" w:themeFill="accent5" w:themeFillTint="99"/>
          </w:tcPr>
          <w:p w14:paraId="0CA5ED0B" w14:textId="77777777" w:rsidR="00B6650F" w:rsidRPr="00B6650F" w:rsidRDefault="00B6650F" w:rsidP="000A5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Strengths:</w:t>
            </w:r>
          </w:p>
        </w:tc>
      </w:tr>
      <w:tr w:rsidR="00B6650F" w:rsidRPr="00B6650F" w14:paraId="5A165A1A" w14:textId="77777777" w:rsidTr="00B6650F">
        <w:trPr>
          <w:trHeight w:val="990"/>
        </w:trPr>
        <w:tc>
          <w:tcPr>
            <w:tcW w:w="9781" w:type="dxa"/>
          </w:tcPr>
          <w:p w14:paraId="53ED850E" w14:textId="296C50CA" w:rsidR="00B6650F" w:rsidRPr="00B6650F" w:rsidRDefault="000D6E4B" w:rsidP="000A5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[</w:t>
            </w:r>
            <w:r w:rsidR="00B6650F" w:rsidRPr="00B6650F">
              <w:rPr>
                <w:rFonts w:ascii="Times New Roman" w:eastAsia="Times New Roman" w:hAnsi="Times New Roman" w:cs="Times New Roman"/>
                <w:lang w:eastAsia="tr-TR"/>
              </w:rPr>
              <w:t>List the employee's strengths and areas where they excel.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  <w:tr w:rsidR="00B6650F" w:rsidRPr="00B6650F" w14:paraId="51B34A97" w14:textId="77777777" w:rsidTr="00B6650F">
        <w:trPr>
          <w:trHeight w:val="1118"/>
        </w:trPr>
        <w:tc>
          <w:tcPr>
            <w:tcW w:w="9781" w:type="dxa"/>
          </w:tcPr>
          <w:p w14:paraId="268B867E" w14:textId="0B2FC982" w:rsidR="00B6650F" w:rsidRPr="00B6650F" w:rsidRDefault="000D6E4B" w:rsidP="000A5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[</w:t>
            </w:r>
            <w:r w:rsidR="00B6650F" w:rsidRPr="00B6650F">
              <w:rPr>
                <w:rFonts w:ascii="Times New Roman" w:eastAsia="Times New Roman" w:hAnsi="Times New Roman" w:cs="Times New Roman"/>
                <w:lang w:eastAsia="tr-TR"/>
              </w:rPr>
              <w:t>Include any skills or qualities that contribute positively to their performance.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</w:tbl>
    <w:p w14:paraId="03F9032D" w14:textId="77777777" w:rsidR="00B6650F" w:rsidRPr="00B6650F" w:rsidRDefault="00B6650F" w:rsidP="00B665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B6650F" w:rsidRPr="00B6650F" w14:paraId="6A0F4F4F" w14:textId="77777777" w:rsidTr="00B6650F">
        <w:trPr>
          <w:trHeight w:val="446"/>
        </w:trPr>
        <w:tc>
          <w:tcPr>
            <w:tcW w:w="9781" w:type="dxa"/>
            <w:shd w:val="clear" w:color="auto" w:fill="8EAADB" w:themeFill="accent5" w:themeFillTint="99"/>
          </w:tcPr>
          <w:p w14:paraId="0A75F39C" w14:textId="77777777" w:rsidR="00B6650F" w:rsidRPr="00B6650F" w:rsidRDefault="00B6650F" w:rsidP="00D05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 Areas for Improvement:</w:t>
            </w:r>
          </w:p>
        </w:tc>
      </w:tr>
      <w:tr w:rsidR="00B6650F" w:rsidRPr="00B6650F" w14:paraId="2212D0FD" w14:textId="77777777" w:rsidTr="00B6650F">
        <w:trPr>
          <w:trHeight w:val="1084"/>
        </w:trPr>
        <w:tc>
          <w:tcPr>
            <w:tcW w:w="9781" w:type="dxa"/>
          </w:tcPr>
          <w:p w14:paraId="686266E8" w14:textId="41CA66C1" w:rsidR="00B6650F" w:rsidRPr="00B6650F" w:rsidRDefault="000D6E4B" w:rsidP="00D05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[</w:t>
            </w:r>
            <w:r w:rsidR="00B6650F" w:rsidRPr="00B6650F">
              <w:rPr>
                <w:rFonts w:ascii="Times New Roman" w:eastAsia="Times New Roman" w:hAnsi="Times New Roman" w:cs="Times New Roman"/>
                <w:lang w:eastAsia="tr-TR"/>
              </w:rPr>
              <w:t>Identify areas where the employee could improve or develop skills.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</w:tbl>
    <w:p w14:paraId="5A0A5F7F" w14:textId="77777777" w:rsidR="00B6650F" w:rsidRPr="00B6650F" w:rsidRDefault="00B6650F" w:rsidP="00B665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B6650F" w:rsidRPr="00B6650F" w14:paraId="28DF0E99" w14:textId="77777777" w:rsidTr="00B6650F">
        <w:trPr>
          <w:trHeight w:val="492"/>
        </w:trPr>
        <w:tc>
          <w:tcPr>
            <w:tcW w:w="9781" w:type="dxa"/>
            <w:shd w:val="clear" w:color="auto" w:fill="8EAADB" w:themeFill="accent5" w:themeFillTint="99"/>
          </w:tcPr>
          <w:p w14:paraId="4D755231" w14:textId="77777777" w:rsidR="00B6650F" w:rsidRPr="00B6650F" w:rsidRDefault="00B6650F" w:rsidP="00C71C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5. Training and Development Opportunities:</w:t>
            </w:r>
          </w:p>
        </w:tc>
      </w:tr>
      <w:tr w:rsidR="00B6650F" w:rsidRPr="00B6650F" w14:paraId="7BA2DAF9" w14:textId="77777777" w:rsidTr="00B6650F">
        <w:trPr>
          <w:trHeight w:val="1072"/>
        </w:trPr>
        <w:tc>
          <w:tcPr>
            <w:tcW w:w="9781" w:type="dxa"/>
          </w:tcPr>
          <w:p w14:paraId="103FD389" w14:textId="5CD6BDAC" w:rsidR="00B6650F" w:rsidRPr="00B6650F" w:rsidRDefault="000D6E4B" w:rsidP="00C71C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[</w:t>
            </w:r>
            <w:r w:rsidR="00B6650F" w:rsidRPr="00B6650F">
              <w:rPr>
                <w:rFonts w:ascii="Times New Roman" w:eastAsia="Times New Roman" w:hAnsi="Times New Roman" w:cs="Times New Roman"/>
                <w:lang w:eastAsia="tr-TR"/>
              </w:rPr>
              <w:t>Outline specific training programs, courses, workshops, or seminars that could benefit the employee.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  <w:tr w:rsidR="00B6650F" w:rsidRPr="00B6650F" w14:paraId="69139404" w14:textId="77777777" w:rsidTr="00B6650F">
        <w:trPr>
          <w:trHeight w:val="1271"/>
        </w:trPr>
        <w:tc>
          <w:tcPr>
            <w:tcW w:w="9781" w:type="dxa"/>
          </w:tcPr>
          <w:p w14:paraId="31B7891B" w14:textId="18F9723F" w:rsidR="00B6650F" w:rsidRPr="00B6650F" w:rsidRDefault="000D6E4B" w:rsidP="00C71C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[Identify</w:t>
            </w:r>
            <w:r w:rsidR="00B6650F" w:rsidRPr="00B6650F">
              <w:rPr>
                <w:rFonts w:ascii="Times New Roman" w:eastAsia="Times New Roman" w:hAnsi="Times New Roman" w:cs="Times New Roman"/>
                <w:lang w:eastAsia="tr-TR"/>
              </w:rPr>
              <w:t xml:space="preserve"> both internal resources (e.g., company-sponsored training) and external resources (e.g., industry conferences, online courses).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</w:tbl>
    <w:p w14:paraId="7049CB40" w14:textId="77777777" w:rsidR="00B6650F" w:rsidRPr="00B6650F" w:rsidRDefault="00B6650F" w:rsidP="00B665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B6650F" w:rsidRPr="00B6650F" w14:paraId="799FF4C1" w14:textId="77777777" w:rsidTr="00B6650F">
        <w:trPr>
          <w:trHeight w:val="554"/>
        </w:trPr>
        <w:tc>
          <w:tcPr>
            <w:tcW w:w="9781" w:type="dxa"/>
            <w:shd w:val="clear" w:color="auto" w:fill="8EAADB" w:themeFill="accent5" w:themeFillTint="99"/>
          </w:tcPr>
          <w:p w14:paraId="13107688" w14:textId="77777777" w:rsidR="00B6650F" w:rsidRPr="00B6650F" w:rsidRDefault="00B6650F" w:rsidP="00AC28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6. Mentorship/Coaching:</w:t>
            </w:r>
          </w:p>
        </w:tc>
      </w:tr>
      <w:tr w:rsidR="00B6650F" w:rsidRPr="00B6650F" w14:paraId="503971A9" w14:textId="77777777" w:rsidTr="00B6650F">
        <w:trPr>
          <w:trHeight w:val="984"/>
        </w:trPr>
        <w:tc>
          <w:tcPr>
            <w:tcW w:w="9781" w:type="dxa"/>
          </w:tcPr>
          <w:p w14:paraId="087D768B" w14:textId="102EA431" w:rsidR="00B6650F" w:rsidRPr="00B6650F" w:rsidRDefault="000D6E4B" w:rsidP="00AC28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[</w:t>
            </w:r>
            <w:r w:rsidR="00B6650F" w:rsidRPr="00B6650F">
              <w:rPr>
                <w:rFonts w:ascii="Times New Roman" w:eastAsia="Times New Roman" w:hAnsi="Times New Roman" w:cs="Times New Roman"/>
                <w:lang w:eastAsia="tr-TR"/>
              </w:rPr>
              <w:t>Discuss the possibility of assigning a mentor or coach to the employee.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</w:tbl>
    <w:p w14:paraId="09ACFB23" w14:textId="77777777" w:rsidR="00B6650F" w:rsidRPr="00B6650F" w:rsidRDefault="00B6650F" w:rsidP="00B665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B6650F" w:rsidRPr="00B6650F" w14:paraId="46C833CD" w14:textId="77777777" w:rsidTr="00B6650F">
        <w:trPr>
          <w:trHeight w:val="463"/>
        </w:trPr>
        <w:tc>
          <w:tcPr>
            <w:tcW w:w="9781" w:type="dxa"/>
            <w:shd w:val="clear" w:color="auto" w:fill="8EAADB" w:themeFill="accent5" w:themeFillTint="99"/>
          </w:tcPr>
          <w:p w14:paraId="1A158627" w14:textId="77777777" w:rsidR="00B6650F" w:rsidRPr="00B6650F" w:rsidRDefault="00B6650F" w:rsidP="007E6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7. Stretch Assignments/Projects:</w:t>
            </w:r>
          </w:p>
        </w:tc>
      </w:tr>
      <w:tr w:rsidR="00B6650F" w:rsidRPr="00B6650F" w14:paraId="5D3F5CF4" w14:textId="77777777" w:rsidTr="00B6650F">
        <w:trPr>
          <w:trHeight w:val="1373"/>
        </w:trPr>
        <w:tc>
          <w:tcPr>
            <w:tcW w:w="9781" w:type="dxa"/>
          </w:tcPr>
          <w:p w14:paraId="09780AB4" w14:textId="6A9A59A0" w:rsidR="00B6650F" w:rsidRPr="00B6650F" w:rsidRDefault="000D6E4B" w:rsidP="007E60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[</w:t>
            </w:r>
            <w:r w:rsidR="00B6650F" w:rsidRPr="00B6650F">
              <w:rPr>
                <w:rFonts w:ascii="Times New Roman" w:eastAsia="Times New Roman" w:hAnsi="Times New Roman" w:cs="Times New Roman"/>
                <w:lang w:eastAsia="tr-TR"/>
              </w:rPr>
              <w:t>Identify opportunities for the employee to take on new challenges or projects outside of their usual responsibilities.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</w:tbl>
    <w:p w14:paraId="49971C0B" w14:textId="77777777" w:rsidR="00B6650F" w:rsidRDefault="00B6650F" w:rsidP="00B665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3186211" w14:textId="77777777" w:rsidR="009B74B5" w:rsidRPr="00B6650F" w:rsidRDefault="009B74B5" w:rsidP="00B665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B6650F" w:rsidRPr="00B6650F" w14:paraId="2EC71573" w14:textId="77777777" w:rsidTr="00B6650F">
        <w:trPr>
          <w:trHeight w:val="532"/>
        </w:trPr>
        <w:tc>
          <w:tcPr>
            <w:tcW w:w="9781" w:type="dxa"/>
            <w:shd w:val="clear" w:color="auto" w:fill="8EAADB" w:themeFill="accent5" w:themeFillTint="99"/>
          </w:tcPr>
          <w:p w14:paraId="109B3EDB" w14:textId="77777777" w:rsidR="00B6650F" w:rsidRPr="00B6650F" w:rsidRDefault="00B6650F" w:rsidP="00B43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8. Performance Metrics:</w:t>
            </w:r>
          </w:p>
        </w:tc>
      </w:tr>
      <w:tr w:rsidR="00B6650F" w:rsidRPr="00B6650F" w14:paraId="4C345ABE" w14:textId="77777777" w:rsidTr="00B6650F">
        <w:trPr>
          <w:trHeight w:val="1172"/>
        </w:trPr>
        <w:tc>
          <w:tcPr>
            <w:tcW w:w="9781" w:type="dxa"/>
          </w:tcPr>
          <w:p w14:paraId="268EB7F8" w14:textId="346847F2" w:rsidR="00B6650F" w:rsidRPr="00B6650F" w:rsidRDefault="000D6E4B" w:rsidP="00B43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[</w:t>
            </w:r>
            <w:r w:rsidR="00B6650F" w:rsidRPr="00B6650F">
              <w:rPr>
                <w:rFonts w:ascii="Times New Roman" w:eastAsia="Times New Roman" w:hAnsi="Times New Roman" w:cs="Times New Roman"/>
                <w:lang w:eastAsia="tr-TR"/>
              </w:rPr>
              <w:t>Define measurable goals and objectives related to the employee's development plan.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  <w:tr w:rsidR="00B6650F" w:rsidRPr="00B6650F" w14:paraId="3D39E056" w14:textId="77777777" w:rsidTr="00B6650F">
        <w:trPr>
          <w:trHeight w:val="1118"/>
        </w:trPr>
        <w:tc>
          <w:tcPr>
            <w:tcW w:w="9781" w:type="dxa"/>
          </w:tcPr>
          <w:p w14:paraId="0F8A06F7" w14:textId="615AC8A1" w:rsidR="00B6650F" w:rsidRPr="00B6650F" w:rsidRDefault="000D6E4B" w:rsidP="00B43F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[</w:t>
            </w:r>
            <w:r w:rsidR="00B6650F" w:rsidRPr="00B6650F">
              <w:rPr>
                <w:rFonts w:ascii="Times New Roman" w:eastAsia="Times New Roman" w:hAnsi="Times New Roman" w:cs="Times New Roman"/>
                <w:lang w:eastAsia="tr-TR"/>
              </w:rPr>
              <w:t>Set timelines for achieving these goals and establish checkpoints for monitoring progress.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</w:tbl>
    <w:p w14:paraId="1A97DC5B" w14:textId="77777777" w:rsidR="00B6650F" w:rsidRPr="00B6650F" w:rsidRDefault="00B6650F" w:rsidP="00B665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B6650F" w:rsidRPr="00B6650F" w14:paraId="4C31E922" w14:textId="77777777" w:rsidTr="00B6650F">
        <w:trPr>
          <w:trHeight w:val="442"/>
        </w:trPr>
        <w:tc>
          <w:tcPr>
            <w:tcW w:w="9781" w:type="dxa"/>
            <w:shd w:val="clear" w:color="auto" w:fill="8EAADB" w:themeFill="accent5" w:themeFillTint="99"/>
          </w:tcPr>
          <w:p w14:paraId="17239C5A" w14:textId="77777777" w:rsidR="00B6650F" w:rsidRPr="00B6650F" w:rsidRDefault="00B6650F" w:rsidP="004E3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66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9. Review and Feedback:</w:t>
            </w:r>
          </w:p>
        </w:tc>
      </w:tr>
      <w:tr w:rsidR="00B6650F" w:rsidRPr="00B6650F" w14:paraId="1EF07682" w14:textId="77777777" w:rsidTr="00B6650F">
        <w:trPr>
          <w:trHeight w:val="967"/>
        </w:trPr>
        <w:tc>
          <w:tcPr>
            <w:tcW w:w="9781" w:type="dxa"/>
          </w:tcPr>
          <w:p w14:paraId="31C99F49" w14:textId="2498AAE9" w:rsidR="00B6650F" w:rsidRPr="00B6650F" w:rsidRDefault="000D6E4B" w:rsidP="004E3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[</w:t>
            </w:r>
            <w:r w:rsidR="00B6650F" w:rsidRPr="00B6650F">
              <w:rPr>
                <w:rFonts w:ascii="Times New Roman" w:eastAsia="Times New Roman" w:hAnsi="Times New Roman" w:cs="Times New Roman"/>
                <w:lang w:eastAsia="tr-TR"/>
              </w:rPr>
              <w:t>Schedule regular check-ins to review the employee's progress and provide feedback.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]</w:t>
            </w:r>
          </w:p>
        </w:tc>
      </w:tr>
    </w:tbl>
    <w:p w14:paraId="4B8A3054" w14:textId="77777777" w:rsidR="00B6650F" w:rsidRPr="00B6650F" w:rsidRDefault="00B6650F" w:rsidP="00B665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400273E" w14:textId="77777777" w:rsidR="00B6650F" w:rsidRPr="00B6650F" w:rsidRDefault="00B6650F" w:rsidP="00B6650F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  <w:lang w:eastAsia="tr-TR"/>
        </w:rPr>
      </w:pPr>
      <w:r w:rsidRPr="00B6650F">
        <w:rPr>
          <w:rFonts w:ascii="Times New Roman" w:eastAsia="Times New Roman" w:hAnsi="Times New Roman" w:cs="Times New Roman"/>
          <w:b/>
          <w:bCs/>
          <w:lang w:eastAsia="tr-TR"/>
        </w:rPr>
        <w:t>Employee Signature:</w:t>
      </w:r>
    </w:p>
    <w:p w14:paraId="44EE7859" w14:textId="77777777" w:rsidR="00B6650F" w:rsidRPr="00B6650F" w:rsidRDefault="00B6650F" w:rsidP="00B6650F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  <w:lang w:eastAsia="tr-TR"/>
        </w:rPr>
      </w:pPr>
      <w:r w:rsidRPr="00B6650F">
        <w:rPr>
          <w:rFonts w:ascii="Times New Roman" w:eastAsia="Times New Roman" w:hAnsi="Times New Roman" w:cs="Times New Roman"/>
          <w:b/>
          <w:bCs/>
          <w:lang w:eastAsia="tr-TR"/>
        </w:rPr>
        <w:t>Date:</w:t>
      </w:r>
    </w:p>
    <w:p w14:paraId="0B8BCDDE" w14:textId="77777777" w:rsidR="00B6650F" w:rsidRPr="00B6650F" w:rsidRDefault="00B6650F" w:rsidP="00B665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D6587D5" w14:textId="77777777" w:rsidR="00B6650F" w:rsidRPr="00B6650F" w:rsidRDefault="00B6650F" w:rsidP="00B6650F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  <w:lang w:eastAsia="tr-TR"/>
        </w:rPr>
      </w:pPr>
      <w:r w:rsidRPr="00B6650F">
        <w:rPr>
          <w:rFonts w:ascii="Times New Roman" w:eastAsia="Times New Roman" w:hAnsi="Times New Roman" w:cs="Times New Roman"/>
          <w:b/>
          <w:bCs/>
          <w:lang w:eastAsia="tr-TR"/>
        </w:rPr>
        <w:t>Supervisor/Manager Signature:</w:t>
      </w:r>
    </w:p>
    <w:p w14:paraId="778DA95C" w14:textId="0B18A31D" w:rsidR="00B6650F" w:rsidRPr="00B6650F" w:rsidRDefault="00B6650F" w:rsidP="00B6650F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b/>
          <w:bCs/>
          <w:lang w:eastAsia="tr-TR"/>
        </w:rPr>
      </w:pPr>
      <w:r w:rsidRPr="00B6650F">
        <w:rPr>
          <w:rFonts w:ascii="Times New Roman" w:eastAsia="Times New Roman" w:hAnsi="Times New Roman" w:cs="Times New Roman"/>
          <w:b/>
          <w:bCs/>
          <w:lang w:eastAsia="tr-TR"/>
        </w:rPr>
        <w:t>Date:</w:t>
      </w:r>
    </w:p>
    <w:sectPr w:rsidR="00B6650F" w:rsidRPr="00B6650F" w:rsidSect="005A24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1280D" w14:textId="77777777" w:rsidR="005A24EA" w:rsidRDefault="005A24EA" w:rsidP="00202FAA">
      <w:r>
        <w:separator/>
      </w:r>
    </w:p>
  </w:endnote>
  <w:endnote w:type="continuationSeparator" w:id="0">
    <w:p w14:paraId="193BC1B6" w14:textId="77777777" w:rsidR="005A24EA" w:rsidRDefault="005A24EA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56DA" w14:textId="77777777" w:rsidR="000D6E4B" w:rsidRDefault="000D6E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ABF4" w14:textId="77777777" w:rsidR="000D6E4B" w:rsidRDefault="000D6E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EF852" w14:textId="77777777" w:rsidR="000D6E4B" w:rsidRDefault="000D6E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4CC89" w14:textId="77777777" w:rsidR="005A24EA" w:rsidRDefault="005A24EA" w:rsidP="00202FAA">
      <w:r>
        <w:separator/>
      </w:r>
    </w:p>
  </w:footnote>
  <w:footnote w:type="continuationSeparator" w:id="0">
    <w:p w14:paraId="21CFE2F6" w14:textId="77777777" w:rsidR="005A24EA" w:rsidRDefault="005A24EA" w:rsidP="0020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29856" w14:textId="77777777" w:rsidR="000D6E4B" w:rsidRDefault="000D6E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644" w14:textId="77777777" w:rsidR="000D6E4B" w:rsidRDefault="000D6E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5553" w14:textId="77777777" w:rsidR="000D6E4B" w:rsidRDefault="000D6E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C2657"/>
    <w:multiLevelType w:val="hybridMultilevel"/>
    <w:tmpl w:val="556694DC"/>
    <w:lvl w:ilvl="0" w:tplc="32FE85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F0383"/>
    <w:multiLevelType w:val="hybridMultilevel"/>
    <w:tmpl w:val="26EEB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8250">
    <w:abstractNumId w:val="0"/>
  </w:num>
  <w:num w:numId="2" w16cid:durableId="17642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D6E4B"/>
    <w:rsid w:val="000F73CA"/>
    <w:rsid w:val="001203AC"/>
    <w:rsid w:val="001420B7"/>
    <w:rsid w:val="00146F67"/>
    <w:rsid w:val="00191D26"/>
    <w:rsid w:val="001C36D6"/>
    <w:rsid w:val="001D1C77"/>
    <w:rsid w:val="00202FAA"/>
    <w:rsid w:val="0022167B"/>
    <w:rsid w:val="00250693"/>
    <w:rsid w:val="002D7F1C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A24EA"/>
    <w:rsid w:val="005D1CB8"/>
    <w:rsid w:val="005D3360"/>
    <w:rsid w:val="00615B04"/>
    <w:rsid w:val="006D082E"/>
    <w:rsid w:val="00742FFB"/>
    <w:rsid w:val="00774152"/>
    <w:rsid w:val="007E0AAC"/>
    <w:rsid w:val="00860DB4"/>
    <w:rsid w:val="009142EC"/>
    <w:rsid w:val="00931FC3"/>
    <w:rsid w:val="009B74B5"/>
    <w:rsid w:val="00A535D4"/>
    <w:rsid w:val="00AF014B"/>
    <w:rsid w:val="00B134D5"/>
    <w:rsid w:val="00B16109"/>
    <w:rsid w:val="00B6650F"/>
    <w:rsid w:val="00BA1B2C"/>
    <w:rsid w:val="00C14529"/>
    <w:rsid w:val="00C20B11"/>
    <w:rsid w:val="00C56334"/>
    <w:rsid w:val="00C639C6"/>
    <w:rsid w:val="00C93A96"/>
    <w:rsid w:val="00CD1EC4"/>
    <w:rsid w:val="00CE0A3F"/>
    <w:rsid w:val="00CF0A16"/>
    <w:rsid w:val="00D36B54"/>
    <w:rsid w:val="00D7078D"/>
    <w:rsid w:val="00E40092"/>
    <w:rsid w:val="00E95830"/>
    <w:rsid w:val="00EB4B74"/>
    <w:rsid w:val="00EC7ABA"/>
    <w:rsid w:val="00F20C69"/>
    <w:rsid w:val="00F3304A"/>
    <w:rsid w:val="00F46C10"/>
    <w:rsid w:val="00F76EA5"/>
    <w:rsid w:val="00FD17CB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20C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D6E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6E4B"/>
  </w:style>
  <w:style w:type="paragraph" w:styleId="AltBilgi">
    <w:name w:val="footer"/>
    <w:basedOn w:val="Normal"/>
    <w:link w:val="AltBilgiChar"/>
    <w:uiPriority w:val="99"/>
    <w:unhideWhenUsed/>
    <w:rsid w:val="000D6E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flect.com/blog/performance-management/employee-development-plan-template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15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Deniz</cp:lastModifiedBy>
  <cp:revision>4</cp:revision>
  <dcterms:created xsi:type="dcterms:W3CDTF">2024-03-27T12:12:00Z</dcterms:created>
  <dcterms:modified xsi:type="dcterms:W3CDTF">2024-03-27T15:09:00Z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