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Kpr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3A9A9961" w14:textId="77777777" w:rsidR="00711421" w:rsidRDefault="00711421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14:paraId="54E98889" w14:textId="4F73E6D0" w:rsidR="00615B04" w:rsidRPr="00E40092" w:rsidRDefault="00711421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Succession Planning Template</w:t>
      </w:r>
    </w:p>
    <w:p w14:paraId="4C197A5E" w14:textId="1CF2324B" w:rsidR="00B134D5" w:rsidRDefault="00B134D5" w:rsidP="00202FA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7818"/>
      </w:tblGrid>
      <w:tr w:rsidR="00711421" w:rsidRPr="00711421" w14:paraId="45F765CA" w14:textId="77777777" w:rsidTr="00711421">
        <w:trPr>
          <w:trHeight w:val="619"/>
        </w:trPr>
        <w:tc>
          <w:tcPr>
            <w:tcW w:w="2972" w:type="dxa"/>
            <w:shd w:val="clear" w:color="auto" w:fill="C5E0B3" w:themeFill="accent6" w:themeFillTint="66"/>
          </w:tcPr>
          <w:p w14:paraId="286C71C1" w14:textId="63012410" w:rsidR="00711421" w:rsidRPr="00711421" w:rsidRDefault="00711421" w:rsidP="00711421">
            <w:pPr>
              <w:rPr>
                <w:rFonts w:cstheme="minorHAnsi"/>
                <w:sz w:val="28"/>
                <w:szCs w:val="28"/>
                <w:lang w:val="tr-TR"/>
              </w:rPr>
            </w:pPr>
            <w:proofErr w:type="spellStart"/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>Position</w:t>
            </w:r>
            <w:proofErr w:type="spellEnd"/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>Title</w:t>
            </w:r>
            <w:proofErr w:type="spellEnd"/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>:</w:t>
            </w:r>
          </w:p>
        </w:tc>
        <w:tc>
          <w:tcPr>
            <w:tcW w:w="7818" w:type="dxa"/>
            <w:shd w:val="clear" w:color="auto" w:fill="E2EFD9" w:themeFill="accent6" w:themeFillTint="33"/>
          </w:tcPr>
          <w:p w14:paraId="6354C431" w14:textId="77777777" w:rsidR="00711421" w:rsidRPr="00711421" w:rsidRDefault="0071142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1421" w:rsidRPr="00711421" w14:paraId="782EF835" w14:textId="77777777" w:rsidTr="00711421">
        <w:trPr>
          <w:trHeight w:val="557"/>
        </w:trPr>
        <w:tc>
          <w:tcPr>
            <w:tcW w:w="2972" w:type="dxa"/>
            <w:shd w:val="clear" w:color="auto" w:fill="C5E0B3" w:themeFill="accent6" w:themeFillTint="66"/>
          </w:tcPr>
          <w:p w14:paraId="3F08D5FE" w14:textId="579C456A" w:rsidR="00711421" w:rsidRPr="00711421" w:rsidRDefault="00711421" w:rsidP="0071142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11421">
              <w:rPr>
                <w:rFonts w:cstheme="minorHAnsi"/>
                <w:b/>
                <w:bCs/>
                <w:sz w:val="28"/>
                <w:szCs w:val="28"/>
              </w:rPr>
              <w:t>Department:</w:t>
            </w:r>
          </w:p>
        </w:tc>
        <w:tc>
          <w:tcPr>
            <w:tcW w:w="7818" w:type="dxa"/>
            <w:shd w:val="clear" w:color="auto" w:fill="E2EFD9" w:themeFill="accent6" w:themeFillTint="33"/>
          </w:tcPr>
          <w:p w14:paraId="5106426C" w14:textId="77777777" w:rsidR="00711421" w:rsidRPr="00711421" w:rsidRDefault="0071142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1421" w:rsidRPr="00711421" w14:paraId="77F19570" w14:textId="77777777" w:rsidTr="00711421">
        <w:trPr>
          <w:trHeight w:val="693"/>
        </w:trPr>
        <w:tc>
          <w:tcPr>
            <w:tcW w:w="2972" w:type="dxa"/>
            <w:shd w:val="clear" w:color="auto" w:fill="C5E0B3" w:themeFill="accent6" w:themeFillTint="66"/>
          </w:tcPr>
          <w:p w14:paraId="3CF4F454" w14:textId="58AF798B" w:rsidR="00711421" w:rsidRPr="00711421" w:rsidRDefault="00711421" w:rsidP="0071142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11421">
              <w:rPr>
                <w:rFonts w:cstheme="minorHAnsi"/>
                <w:b/>
                <w:bCs/>
                <w:sz w:val="28"/>
                <w:szCs w:val="28"/>
              </w:rPr>
              <w:t>Current Incumbent:</w:t>
            </w:r>
          </w:p>
        </w:tc>
        <w:tc>
          <w:tcPr>
            <w:tcW w:w="7818" w:type="dxa"/>
            <w:shd w:val="clear" w:color="auto" w:fill="E2EFD9" w:themeFill="accent6" w:themeFillTint="33"/>
          </w:tcPr>
          <w:p w14:paraId="1C4E03B9" w14:textId="77777777" w:rsidR="00711421" w:rsidRPr="00711421" w:rsidRDefault="0071142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1421" w:rsidRPr="00711421" w14:paraId="27ABA5F2" w14:textId="77777777" w:rsidTr="00711421">
        <w:trPr>
          <w:trHeight w:val="561"/>
        </w:trPr>
        <w:tc>
          <w:tcPr>
            <w:tcW w:w="2972" w:type="dxa"/>
            <w:shd w:val="clear" w:color="auto" w:fill="C5E0B3" w:themeFill="accent6" w:themeFillTint="66"/>
          </w:tcPr>
          <w:p w14:paraId="09FEE399" w14:textId="1BC30DC1" w:rsidR="00711421" w:rsidRPr="00711421" w:rsidRDefault="00711421" w:rsidP="0071142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11421">
              <w:rPr>
                <w:rFonts w:cstheme="minorHAnsi"/>
                <w:b/>
                <w:bCs/>
                <w:sz w:val="28"/>
                <w:szCs w:val="28"/>
              </w:rPr>
              <w:t>Successor Candidate:</w:t>
            </w:r>
          </w:p>
        </w:tc>
        <w:tc>
          <w:tcPr>
            <w:tcW w:w="7818" w:type="dxa"/>
            <w:shd w:val="clear" w:color="auto" w:fill="E2EFD9" w:themeFill="accent6" w:themeFillTint="33"/>
          </w:tcPr>
          <w:p w14:paraId="126E2C71" w14:textId="77777777" w:rsidR="00711421" w:rsidRPr="00711421" w:rsidRDefault="0071142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1421" w:rsidRPr="00711421" w14:paraId="7428D04F" w14:textId="77777777" w:rsidTr="00711421">
        <w:trPr>
          <w:trHeight w:val="554"/>
        </w:trPr>
        <w:tc>
          <w:tcPr>
            <w:tcW w:w="2972" w:type="dxa"/>
            <w:shd w:val="clear" w:color="auto" w:fill="C5E0B3" w:themeFill="accent6" w:themeFillTint="66"/>
          </w:tcPr>
          <w:p w14:paraId="7F0A05E8" w14:textId="24F371C4" w:rsidR="00711421" w:rsidRPr="00711421" w:rsidRDefault="00711421" w:rsidP="0071142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11421">
              <w:rPr>
                <w:rFonts w:cstheme="minorHAnsi"/>
                <w:b/>
                <w:bCs/>
                <w:sz w:val="28"/>
                <w:szCs w:val="28"/>
              </w:rPr>
              <w:t>Readiness Level:</w:t>
            </w:r>
          </w:p>
        </w:tc>
        <w:tc>
          <w:tcPr>
            <w:tcW w:w="7818" w:type="dxa"/>
            <w:shd w:val="clear" w:color="auto" w:fill="E2EFD9" w:themeFill="accent6" w:themeFillTint="33"/>
          </w:tcPr>
          <w:p w14:paraId="3E91A30C" w14:textId="5FA93298" w:rsidR="00711421" w:rsidRPr="00711421" w:rsidRDefault="00711421" w:rsidP="00202FA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11421">
              <w:rPr>
                <w:rFonts w:cstheme="minorHAnsi"/>
                <w:i/>
                <w:iCs/>
                <w:sz w:val="24"/>
                <w:szCs w:val="24"/>
                <w:lang w:val="tr-TR"/>
              </w:rPr>
              <w:t>(</w:t>
            </w:r>
            <w:proofErr w:type="spellStart"/>
            <w:r w:rsidRPr="00711421">
              <w:rPr>
                <w:rFonts w:cstheme="minorHAnsi"/>
                <w:i/>
                <w:iCs/>
                <w:sz w:val="24"/>
                <w:szCs w:val="24"/>
                <w:lang w:val="tr-TR"/>
              </w:rPr>
              <w:t>Immediate</w:t>
            </w:r>
            <w:proofErr w:type="spellEnd"/>
            <w:r w:rsidRPr="00711421">
              <w:rPr>
                <w:rFonts w:cstheme="minorHAnsi"/>
                <w:i/>
                <w:iCs/>
                <w:sz w:val="24"/>
                <w:szCs w:val="24"/>
                <w:lang w:val="tr-TR"/>
              </w:rPr>
              <w:t xml:space="preserve">, 1-2 </w:t>
            </w:r>
            <w:proofErr w:type="spellStart"/>
            <w:r w:rsidRPr="00711421">
              <w:rPr>
                <w:rFonts w:cstheme="minorHAnsi"/>
                <w:i/>
                <w:iCs/>
                <w:sz w:val="24"/>
                <w:szCs w:val="24"/>
                <w:lang w:val="tr-TR"/>
              </w:rPr>
              <w:t>Years</w:t>
            </w:r>
            <w:proofErr w:type="spellEnd"/>
            <w:r w:rsidRPr="00711421">
              <w:rPr>
                <w:rFonts w:cstheme="minorHAnsi"/>
                <w:i/>
                <w:iCs/>
                <w:sz w:val="24"/>
                <w:szCs w:val="24"/>
                <w:lang w:val="tr-TR"/>
              </w:rPr>
              <w:t xml:space="preserve">, 3-5 </w:t>
            </w:r>
            <w:proofErr w:type="spellStart"/>
            <w:r w:rsidRPr="00711421">
              <w:rPr>
                <w:rFonts w:cstheme="minorHAnsi"/>
                <w:i/>
                <w:iCs/>
                <w:sz w:val="24"/>
                <w:szCs w:val="24"/>
                <w:lang w:val="tr-TR"/>
              </w:rPr>
              <w:t>Years</w:t>
            </w:r>
            <w:proofErr w:type="spellEnd"/>
            <w:r w:rsidRPr="00711421">
              <w:rPr>
                <w:rFonts w:cstheme="minorHAnsi"/>
                <w:i/>
                <w:iCs/>
                <w:sz w:val="24"/>
                <w:szCs w:val="24"/>
                <w:lang w:val="tr-TR"/>
              </w:rPr>
              <w:t>)</w:t>
            </w:r>
          </w:p>
        </w:tc>
      </w:tr>
      <w:tr w:rsidR="00711421" w:rsidRPr="00711421" w14:paraId="05924277" w14:textId="77777777" w:rsidTr="00711421">
        <w:trPr>
          <w:trHeight w:val="988"/>
        </w:trPr>
        <w:tc>
          <w:tcPr>
            <w:tcW w:w="2972" w:type="dxa"/>
            <w:shd w:val="clear" w:color="auto" w:fill="C5E0B3" w:themeFill="accent6" w:themeFillTint="66"/>
          </w:tcPr>
          <w:p w14:paraId="5CCC5571" w14:textId="28F6AAF8" w:rsidR="00711421" w:rsidRPr="00711421" w:rsidRDefault="00711421" w:rsidP="0071142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 xml:space="preserve">Development </w:t>
            </w:r>
            <w:proofErr w:type="spellStart"/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>Needs</w:t>
            </w:r>
            <w:proofErr w:type="spellEnd"/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>:</w:t>
            </w:r>
          </w:p>
        </w:tc>
        <w:tc>
          <w:tcPr>
            <w:tcW w:w="7818" w:type="dxa"/>
            <w:shd w:val="clear" w:color="auto" w:fill="E2EFD9" w:themeFill="accent6" w:themeFillTint="33"/>
          </w:tcPr>
          <w:p w14:paraId="25F6BBE0" w14:textId="77777777" w:rsidR="00711421" w:rsidRPr="00711421" w:rsidRDefault="0071142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1421" w:rsidRPr="00711421" w14:paraId="2259A666" w14:textId="77777777" w:rsidTr="00711421">
        <w:trPr>
          <w:trHeight w:val="1265"/>
        </w:trPr>
        <w:tc>
          <w:tcPr>
            <w:tcW w:w="2972" w:type="dxa"/>
            <w:shd w:val="clear" w:color="auto" w:fill="C5E0B3" w:themeFill="accent6" w:themeFillTint="66"/>
          </w:tcPr>
          <w:p w14:paraId="570C8AA6" w14:textId="12B847E5" w:rsidR="00711421" w:rsidRPr="00711421" w:rsidRDefault="00711421" w:rsidP="0071142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>Action Plan:</w:t>
            </w:r>
          </w:p>
        </w:tc>
        <w:tc>
          <w:tcPr>
            <w:tcW w:w="7818" w:type="dxa"/>
            <w:shd w:val="clear" w:color="auto" w:fill="E2EFD9" w:themeFill="accent6" w:themeFillTint="33"/>
          </w:tcPr>
          <w:p w14:paraId="172FDDB8" w14:textId="77777777" w:rsidR="00711421" w:rsidRPr="00711421" w:rsidRDefault="0071142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1421" w:rsidRPr="00711421" w14:paraId="3F66AF1A" w14:textId="77777777" w:rsidTr="00711421">
        <w:trPr>
          <w:trHeight w:val="692"/>
        </w:trPr>
        <w:tc>
          <w:tcPr>
            <w:tcW w:w="2972" w:type="dxa"/>
            <w:shd w:val="clear" w:color="auto" w:fill="C5E0B3" w:themeFill="accent6" w:themeFillTint="66"/>
          </w:tcPr>
          <w:p w14:paraId="1190EBC0" w14:textId="3AC96E8D" w:rsidR="00711421" w:rsidRPr="00711421" w:rsidRDefault="00711421" w:rsidP="00711421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>Target</w:t>
            </w:r>
            <w:proofErr w:type="spellEnd"/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 xml:space="preserve"> Readiness </w:t>
            </w:r>
            <w:proofErr w:type="spellStart"/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>Date</w:t>
            </w:r>
            <w:proofErr w:type="spellEnd"/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>:</w:t>
            </w:r>
          </w:p>
        </w:tc>
        <w:tc>
          <w:tcPr>
            <w:tcW w:w="7818" w:type="dxa"/>
            <w:shd w:val="clear" w:color="auto" w:fill="E2EFD9" w:themeFill="accent6" w:themeFillTint="33"/>
          </w:tcPr>
          <w:p w14:paraId="7FB0DEF7" w14:textId="77777777" w:rsidR="00711421" w:rsidRPr="00711421" w:rsidRDefault="0071142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1421" w:rsidRPr="00711421" w14:paraId="6F7FE342" w14:textId="77777777" w:rsidTr="00711421">
        <w:trPr>
          <w:trHeight w:val="560"/>
        </w:trPr>
        <w:tc>
          <w:tcPr>
            <w:tcW w:w="2972" w:type="dxa"/>
            <w:shd w:val="clear" w:color="auto" w:fill="C5E0B3" w:themeFill="accent6" w:themeFillTint="66"/>
          </w:tcPr>
          <w:p w14:paraId="61585E92" w14:textId="406090FA" w:rsidR="00711421" w:rsidRPr="00711421" w:rsidRDefault="00711421" w:rsidP="0071142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 xml:space="preserve">Risk of </w:t>
            </w:r>
            <w:proofErr w:type="spellStart"/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>Departure</w:t>
            </w:r>
            <w:proofErr w:type="spellEnd"/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>:</w:t>
            </w:r>
          </w:p>
        </w:tc>
        <w:tc>
          <w:tcPr>
            <w:tcW w:w="7818" w:type="dxa"/>
            <w:shd w:val="clear" w:color="auto" w:fill="E2EFD9" w:themeFill="accent6" w:themeFillTint="33"/>
          </w:tcPr>
          <w:p w14:paraId="1630F6FC" w14:textId="4C637494" w:rsidR="00711421" w:rsidRPr="00711421" w:rsidRDefault="00711421" w:rsidP="00202FA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11421">
              <w:rPr>
                <w:rFonts w:cstheme="minorHAnsi"/>
                <w:i/>
                <w:iCs/>
                <w:sz w:val="24"/>
                <w:szCs w:val="24"/>
                <w:lang w:val="tr-TR"/>
              </w:rPr>
              <w:t>(</w:t>
            </w:r>
            <w:proofErr w:type="spellStart"/>
            <w:r w:rsidRPr="00711421">
              <w:rPr>
                <w:rFonts w:cstheme="minorHAnsi"/>
                <w:i/>
                <w:iCs/>
                <w:sz w:val="24"/>
                <w:szCs w:val="24"/>
                <w:lang w:val="tr-TR"/>
              </w:rPr>
              <w:t>Low</w:t>
            </w:r>
            <w:proofErr w:type="spellEnd"/>
            <w:r w:rsidRPr="00711421">
              <w:rPr>
                <w:rFonts w:cstheme="minorHAnsi"/>
                <w:i/>
                <w:iCs/>
                <w:sz w:val="24"/>
                <w:szCs w:val="24"/>
                <w:lang w:val="tr-TR"/>
              </w:rPr>
              <w:t>, Medium, High)</w:t>
            </w:r>
          </w:p>
        </w:tc>
      </w:tr>
      <w:tr w:rsidR="00711421" w:rsidRPr="00711421" w14:paraId="30AE9B3F" w14:textId="77777777" w:rsidTr="00711421">
        <w:trPr>
          <w:trHeight w:val="1690"/>
        </w:trPr>
        <w:tc>
          <w:tcPr>
            <w:tcW w:w="2972" w:type="dxa"/>
            <w:shd w:val="clear" w:color="auto" w:fill="C5E0B3" w:themeFill="accent6" w:themeFillTint="66"/>
          </w:tcPr>
          <w:p w14:paraId="183E4048" w14:textId="5434D922" w:rsidR="00711421" w:rsidRPr="00711421" w:rsidRDefault="00711421" w:rsidP="00711421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>Notes</w:t>
            </w:r>
            <w:proofErr w:type="spellEnd"/>
            <w:r w:rsidRPr="00711421">
              <w:rPr>
                <w:rFonts w:cstheme="minorHAnsi"/>
                <w:b/>
                <w:bCs/>
                <w:sz w:val="28"/>
                <w:szCs w:val="28"/>
                <w:lang w:val="tr-TR"/>
              </w:rPr>
              <w:t>:</w:t>
            </w:r>
          </w:p>
        </w:tc>
        <w:tc>
          <w:tcPr>
            <w:tcW w:w="7818" w:type="dxa"/>
            <w:shd w:val="clear" w:color="auto" w:fill="E2EFD9" w:themeFill="accent6" w:themeFillTint="33"/>
          </w:tcPr>
          <w:p w14:paraId="2734D3D0" w14:textId="77777777" w:rsidR="00711421" w:rsidRPr="00711421" w:rsidRDefault="00711421" w:rsidP="00202FA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E835528" w14:textId="77777777" w:rsidR="00711421" w:rsidRPr="00711421" w:rsidRDefault="00711421" w:rsidP="00202FAA">
      <w:pPr>
        <w:rPr>
          <w:rFonts w:cstheme="minorHAnsi"/>
          <w:sz w:val="28"/>
          <w:szCs w:val="28"/>
        </w:rPr>
      </w:pPr>
    </w:p>
    <w:sectPr w:rsidR="00711421" w:rsidRPr="00711421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09508" w14:textId="77777777" w:rsidR="00DF5709" w:rsidRDefault="00DF5709" w:rsidP="00202FAA">
      <w:r>
        <w:separator/>
      </w:r>
    </w:p>
  </w:endnote>
  <w:endnote w:type="continuationSeparator" w:id="0">
    <w:p w14:paraId="2BC49961" w14:textId="77777777" w:rsidR="00DF5709" w:rsidRDefault="00DF5709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86410" w14:textId="77777777" w:rsidR="00DF5709" w:rsidRDefault="00DF5709" w:rsidP="00202FAA">
      <w:r>
        <w:separator/>
      </w:r>
    </w:p>
  </w:footnote>
  <w:footnote w:type="continuationSeparator" w:id="0">
    <w:p w14:paraId="13A5AA14" w14:textId="77777777" w:rsidR="00DF5709" w:rsidRDefault="00DF5709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46F67"/>
    <w:rsid w:val="00191D26"/>
    <w:rsid w:val="001D1C77"/>
    <w:rsid w:val="00202FAA"/>
    <w:rsid w:val="00250693"/>
    <w:rsid w:val="002D7F1C"/>
    <w:rsid w:val="002F45B8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502943"/>
    <w:rsid w:val="005D1CB8"/>
    <w:rsid w:val="005D3360"/>
    <w:rsid w:val="00615B04"/>
    <w:rsid w:val="006D082E"/>
    <w:rsid w:val="00711421"/>
    <w:rsid w:val="00742FFB"/>
    <w:rsid w:val="00774152"/>
    <w:rsid w:val="00860DB4"/>
    <w:rsid w:val="009142EC"/>
    <w:rsid w:val="00931FC3"/>
    <w:rsid w:val="00A535D4"/>
    <w:rsid w:val="00A703CC"/>
    <w:rsid w:val="00B134D5"/>
    <w:rsid w:val="00B16109"/>
    <w:rsid w:val="00BA1B2C"/>
    <w:rsid w:val="00C14529"/>
    <w:rsid w:val="00C20B11"/>
    <w:rsid w:val="00C56334"/>
    <w:rsid w:val="00C639C6"/>
    <w:rsid w:val="00CD1EC4"/>
    <w:rsid w:val="00CE0A3F"/>
    <w:rsid w:val="00CF0A16"/>
    <w:rsid w:val="00D36B54"/>
    <w:rsid w:val="00DF5709"/>
    <w:rsid w:val="00E40092"/>
    <w:rsid w:val="00E95830"/>
    <w:rsid w:val="00EB4B7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Deniz</cp:lastModifiedBy>
  <cp:revision>3</cp:revision>
  <dcterms:created xsi:type="dcterms:W3CDTF">2024-01-29T18:37:00Z</dcterms:created>
  <dcterms:modified xsi:type="dcterms:W3CDTF">2024-08-09T15:51:00Z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